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5" w:rsidRPr="00BB5A07" w:rsidRDefault="00972931">
      <w:pPr>
        <w:pStyle w:val="Standard"/>
        <w:jc w:val="center"/>
        <w:rPr>
          <w:sz w:val="28"/>
          <w:szCs w:val="28"/>
          <w:lang w:val="ru-RU"/>
        </w:rPr>
      </w:pPr>
      <w:r w:rsidRPr="00BB5A07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Администрация сельского поселения Кубань Гулькевичского района</w:t>
      </w:r>
    </w:p>
    <w:p w:rsidR="00556A25" w:rsidRDefault="009729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Территориальная комиссия</w:t>
      </w:r>
      <w:r>
        <w:rPr>
          <w:sz w:val="28"/>
          <w:szCs w:val="28"/>
          <w:lang w:val="ru-RU"/>
        </w:rPr>
        <w:t xml:space="preserve"> по профилактике правонарушений сельского поселения Кубань Гулькевичского района</w:t>
      </w:r>
    </w:p>
    <w:p w:rsidR="00556A25" w:rsidRDefault="00556A25">
      <w:pPr>
        <w:pStyle w:val="Standard"/>
        <w:jc w:val="center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 2</w:t>
      </w:r>
    </w:p>
    <w:p w:rsidR="00556A25" w:rsidRDefault="00556A25">
      <w:pPr>
        <w:pStyle w:val="Standard"/>
        <w:jc w:val="center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пос. Кубань                                                                                             11.02.2020 г.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09-00 час.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Кубань Гулькевичского района,  п</w:t>
      </w:r>
      <w:r>
        <w:rPr>
          <w:sz w:val="28"/>
          <w:szCs w:val="28"/>
          <w:lang w:val="ru-RU"/>
        </w:rPr>
        <w:t>редседатель  территориальной комиссии по профилактике правонарушений сельского поселения Кубань Гулькевичского района — В.А. Пеплов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администрации сельского поселения Кубань Гулькевичского района, секретарь</w:t>
      </w:r>
      <w:r>
        <w:rPr>
          <w:sz w:val="28"/>
          <w:szCs w:val="28"/>
          <w:lang w:val="ru-RU"/>
        </w:rPr>
        <w:t xml:space="preserve"> территориальной комиссии по пр</w:t>
      </w:r>
      <w:r>
        <w:rPr>
          <w:sz w:val="28"/>
          <w:szCs w:val="28"/>
          <w:lang w:val="ru-RU"/>
        </w:rPr>
        <w:t>офилактике правонарушений сельского поселения Кубань Гулькевичского района- Ю.С. Данькова.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ПРИСУТСТВОВАЛИ: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Участковый уполномоченный полиции Отдела МВД России по Краснодарскому краю в Гулькевичском районе — Р.Г. Маматов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МКУ ЦКД «Кубань» сельско</w:t>
      </w:r>
      <w:r>
        <w:rPr>
          <w:sz w:val="28"/>
          <w:szCs w:val="28"/>
          <w:lang w:val="ru-RU"/>
        </w:rPr>
        <w:t>го поселения Кубань Гулькевичского района — А.О. Рычков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по молодежной политике  администрации сельского поселения Кубань Гулькевичского района — Н.Р. Дряницына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 ПВУ администрации сельского поселения Кубань Гулькевичского района — А.</w:t>
      </w:r>
      <w:r>
        <w:rPr>
          <w:sz w:val="28"/>
          <w:szCs w:val="28"/>
          <w:lang w:val="ru-RU"/>
        </w:rPr>
        <w:t>С. Башкатова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ТОС п. Новоивановский.</w:t>
      </w:r>
    </w:p>
    <w:p w:rsidR="00556A25" w:rsidRDefault="00556A2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ПРИГЛАШЕНЫ: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Чубов Александр Сергеевич - п. Новоивановский- раннее судимый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Смык Александр Владимирович — п. Новоивановский — раннее судимый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Побережский Александр Анатольевич — п. Советский- </w:t>
      </w:r>
      <w:r>
        <w:rPr>
          <w:sz w:val="28"/>
          <w:szCs w:val="28"/>
          <w:lang w:val="ru-RU"/>
        </w:rPr>
        <w:t>списочный учет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Терехин Владимир Владимирович — п. Советский. ул. Степная,3/3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Борисенко Сергей Анатольевич — п. Советский, ул. Южная,17/2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Антошкин Тимофей Андреевич — п. Новоивановский, ул. Ленина,23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Лаптев Антон Сергеевич — п. Советский, ул. Са</w:t>
      </w:r>
      <w:r>
        <w:rPr>
          <w:sz w:val="28"/>
          <w:szCs w:val="28"/>
          <w:lang w:val="ru-RU"/>
        </w:rPr>
        <w:t>довая,9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6A25" w:rsidRDefault="0097293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ПОВЕСТКА ДНЯ</w:t>
      </w:r>
    </w:p>
    <w:p w:rsidR="00556A25" w:rsidRDefault="00556A2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Профилактическая беседа с гражданами различных категорий учета Отдела МВД России по Гулькевичскому району, семьи состоящие на профилактическом учете в КДН и ЗП.</w:t>
      </w:r>
    </w:p>
    <w:p w:rsidR="00556A25" w:rsidRDefault="00556A25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</w:p>
    <w:p w:rsidR="00556A25" w:rsidRDefault="00972931">
      <w:pPr>
        <w:pStyle w:val="Standard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СЛУШАЛИ: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</w:t>
      </w:r>
      <w:r>
        <w:rPr>
          <w:sz w:val="28"/>
          <w:szCs w:val="28"/>
          <w:lang w:val="ru-RU"/>
        </w:rPr>
        <w:t xml:space="preserve"> Территориальной комиссии по профилактике правонарушений сельского поселения Кубань Гулькевичского района  Ю.С. Данькову.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 приглашен Чубов Александр Сергеевич — зарегистрирован п. Новоивановский- раннее судимый, состоящий на профилактическом уч</w:t>
      </w:r>
      <w:r>
        <w:rPr>
          <w:sz w:val="28"/>
          <w:szCs w:val="28"/>
          <w:lang w:val="ru-RU"/>
        </w:rPr>
        <w:t>ете  Отдела МВД России по Гулькевичскому району.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Чубов Александр Сергеевич проживает по адресу: пос. Новоивановский,  ул. Ленина,53/3. Александр Сергеевич  работает водителем  у индивидуального предпринимателя, официально не оформлен. В нарушениях не замеч</w:t>
      </w:r>
      <w:r>
        <w:rPr>
          <w:sz w:val="28"/>
          <w:szCs w:val="28"/>
          <w:lang w:val="ru-RU"/>
        </w:rPr>
        <w:t>ен, жалоб со стороны соседей не поступало. Председателем ТОС  п. Новоивановский дана положительная характеристика. К административной ответственности не привлекался.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секретаря Территориальной комиссии по профилактике правонарушений с</w:t>
      </w:r>
      <w:r>
        <w:rPr>
          <w:sz w:val="28"/>
          <w:szCs w:val="28"/>
          <w:lang w:val="ru-RU"/>
        </w:rPr>
        <w:t>ельского поселения Кубань Гулькевичского района  Ю.С. Даньковой принять к сведению.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вести профилактическую работу с Чубовым Александром Сергеевичем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май 2020 года.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Ответственный за исполнение:   Участковый уполномоченный полиции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Отдела МВД России по Краснодарскому краю в Гулькевичском районе Р.Г. Маматов.</w:t>
      </w:r>
    </w:p>
    <w:p w:rsidR="00556A25" w:rsidRDefault="00972931">
      <w:pPr>
        <w:pStyle w:val="Standard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 xml:space="preserve"> СЛУШАЛИ: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 Территориальной комиссии по профилактике правонарушений сельского поселения Кубань Гулькевичского района  Ю.С. Данькову.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 приглашен Побережский А</w:t>
      </w:r>
      <w:r>
        <w:rPr>
          <w:sz w:val="28"/>
          <w:szCs w:val="28"/>
          <w:lang w:val="ru-RU"/>
        </w:rPr>
        <w:t>лександр Анатольевич зарегистрирован  п. Советский, ул. Садовая, 10/2. В  назначенное время не явился. Со слов содседей сменил место жительства.</w:t>
      </w: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секретаря</w:t>
      </w:r>
      <w:r>
        <w:rPr>
          <w:sz w:val="28"/>
          <w:szCs w:val="28"/>
          <w:lang w:val="ru-RU"/>
        </w:rPr>
        <w:t xml:space="preserve"> Территориальной комиссии по профилактике правонарушений сельского поселения Кубань Гулькевичского района  Ю.С. Даньковой принять к сведению.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Выяснить место проживание  Побережского Александра Анатольевича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май 2020</w:t>
      </w:r>
      <w:r>
        <w:rPr>
          <w:sz w:val="28"/>
          <w:szCs w:val="28"/>
          <w:lang w:val="ru-RU"/>
        </w:rPr>
        <w:t xml:space="preserve"> года.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Ответственный за исполнение:   Участковый уполномоченный полиции Отдела МВД России по Краснодарскому краю в Гулькевичском районе Р.Г. Маматов.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СЛУШАЛИ: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 Территориальной комиссии по профилактике правонарушений сельского поселения Кубань Гул</w:t>
      </w:r>
      <w:r>
        <w:rPr>
          <w:sz w:val="28"/>
          <w:szCs w:val="28"/>
          <w:lang w:val="ru-RU"/>
        </w:rPr>
        <w:t>ькевичского района  Ю.С. Данькову.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заседание приглашен Смык Александр Владимирович — зарегистрирован п. Новоивановский, ул. Ленина, 45/4. В нарушениях не замечен, жалоб со стороны соседей не поступало. Работает по найму. Председателем ТОС  п. Новоиванов</w:t>
      </w:r>
      <w:r>
        <w:rPr>
          <w:sz w:val="28"/>
          <w:szCs w:val="28"/>
          <w:lang w:val="ru-RU"/>
        </w:rPr>
        <w:t>ский   дана положительная характеристика. К административной ответственности не привлекался.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РЕШИЛИ: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секретаря Территориальной комиссии по профилактике правонарушений сельского поселения Кубань Гулькевичского района  Ю.С. Даньковой принять к</w:t>
      </w:r>
      <w:r>
        <w:rPr>
          <w:sz w:val="28"/>
          <w:szCs w:val="28"/>
          <w:lang w:val="ru-RU"/>
        </w:rPr>
        <w:t xml:space="preserve"> сведению.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вести профилактическую работу с  Смык Александром Владимировичем.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май 2020 года.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Ответственный за исполнение:   Участковый уполномоченный полиции Отдела МВД России по Краснодарскому краю в Гулькевичском районе Р.Г. М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аматов.</w:t>
      </w:r>
    </w:p>
    <w:p w:rsidR="00556A25" w:rsidRDefault="00972931">
      <w:pPr>
        <w:pStyle w:val="Standard"/>
        <w:spacing w:line="240" w:lineRule="exact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СЛУШАЛИ: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  территориальной комиссии по профилактике правонарушений при администрации сельского поселения Кубань Гулькевичского района Ю.С.Данькову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На заседание приглашен Антошкин Тимофей Андреевич. Женат, есть сын 4 лет, Томофей работает 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работает по найму водителем. В нарушениях не замечен, жалоб со стороны соседей не поступало.  К административной ответственности не привлекался, дана положительная характеристика.</w:t>
      </w:r>
    </w:p>
    <w:p w:rsidR="00556A25" w:rsidRDefault="00972931">
      <w:pPr>
        <w:pStyle w:val="Standard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РЕШИЛИ: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секретаря  территориальной комиссии по профилактике пр</w:t>
      </w:r>
      <w:r>
        <w:rPr>
          <w:sz w:val="28"/>
          <w:szCs w:val="28"/>
          <w:lang w:val="ru-RU"/>
        </w:rPr>
        <w:t>авонарушений при администрации сельского поселения Кубань Гулькевичского района Ю.С. Даньковой принять к сведению.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Продолжать вести профилактическую работу с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Антошкиным Тимофеем Андреевичем.  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 май 2020 года.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Ответственный за исполнение: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 Участковый уполномоченный комиссии Отдела МВД России по Гулькевичскому району Маматов Р.Г.</w:t>
      </w: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</w:t>
      </w:r>
      <w:r>
        <w:rPr>
          <w:sz w:val="28"/>
          <w:szCs w:val="28"/>
          <w:lang w:val="ru-RU"/>
        </w:rPr>
        <w:t xml:space="preserve"> Совета по профилактике правонарушений сельского поселения Кубань Гулькевичского района  Ю.С. Данькову.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 приглашен Борисенко Сергей Анатольевич, состоящий на профилактическом учете  Отдела МВД России по Гулькевичскому району.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Борисенко Сергей </w:t>
      </w:r>
      <w:r>
        <w:rPr>
          <w:sz w:val="28"/>
          <w:szCs w:val="28"/>
          <w:lang w:val="ru-RU"/>
        </w:rPr>
        <w:t xml:space="preserve">Анатольевич, зарегистрирован по адресу: пос. Советский, ул. Южная,17/1. Живет в гражданском браке с Бусловой Оксаной Владимировной .  Стоит на учете в центре занятости в г. Гулькевичи, работу пока не предлагали.   В нарушениях не замечен, жалоб со стороны </w:t>
      </w:r>
      <w:r>
        <w:rPr>
          <w:sz w:val="28"/>
          <w:szCs w:val="28"/>
          <w:lang w:val="ru-RU"/>
        </w:rPr>
        <w:t xml:space="preserve">соседей не поступало.  Работает по найму у фермера, но официально фермер не оформляет. Председателем ТОС п. Советский дана положительная характеристика.   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lastRenderedPageBreak/>
        <w:t>1. Информацию секретаря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Территориальной комиссии  по профилактике правонарушений сельского поселения Кубань Гулькевичского района  Ю.С. Даньковой принять к сведению.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Продолжать вести профилактическую работу  Борисенко Сергеем Анатольевичем.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 май 2020 года.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Отве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тственный за исполнение:   Участковый уполномоченный комиссии Отдела МВД России по Гулькевичскому району Маматов Р.Г.</w:t>
      </w:r>
    </w:p>
    <w:p w:rsidR="00556A25" w:rsidRDefault="00972931">
      <w:pPr>
        <w:pStyle w:val="Standard"/>
        <w:spacing w:line="240" w:lineRule="exact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СЛУШАЛИ: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Секретаря  территориальной комиссии по профилактике правонарушений при администрации сельского поселения Кубань Гулькевичского ра</w:t>
      </w:r>
      <w:r>
        <w:rPr>
          <w:sz w:val="28"/>
          <w:szCs w:val="28"/>
          <w:lang w:val="ru-RU"/>
        </w:rPr>
        <w:t>йона Ю.С.Данькову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На заседание приглашен Терехин Владимир Владимирович. Женат. Владимир  работает   по найму. В нарушениях не замечен, жалоб со стороны соседей не поступало.  К административной ответственности не привлекался, дана положительная характерист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ика.</w:t>
      </w:r>
    </w:p>
    <w:p w:rsidR="00556A25" w:rsidRDefault="00972931">
      <w:pPr>
        <w:pStyle w:val="Standard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val="ru-RU"/>
        </w:rPr>
        <w:t>РЕШИЛИ: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Информацию секретаря  территориальной комиссии по профилактике правонарушений при администрации сельского поселения Кубань Гулькевичского района Ю.С. Даньковой принять к сведению.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Продолжать вести профилактическую работу с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Терехиным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Владимиром Владимировичем.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исполнения —  май 2020 года.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Ответственный за исполнение:   Участковый уполномоченный комиссии Отдела МВД России по Гулькевичскому району Маматов Р.Г.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территориальной комиссии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профилактике правонарушений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Кубань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Гулькевичского района                                                                          В.А. Пеплов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территориальной комиссии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профилактике правонарушений</w:t>
      </w:r>
    </w:p>
    <w:p w:rsidR="00556A25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Кубань</w:t>
      </w:r>
    </w:p>
    <w:p w:rsidR="00556A25" w:rsidRPr="00BB5A07" w:rsidRDefault="009729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Гулькевичского района   </w:t>
      </w:r>
      <w:r>
        <w:rPr>
          <w:sz w:val="28"/>
          <w:szCs w:val="28"/>
          <w:lang w:val="ru-RU"/>
        </w:rPr>
        <w:t xml:space="preserve">                                                                     Ю.С. Данькова</w:t>
      </w:r>
    </w:p>
    <w:p w:rsidR="00556A25" w:rsidRDefault="00556A25">
      <w:pPr>
        <w:pStyle w:val="Standard"/>
        <w:jc w:val="both"/>
        <w:rPr>
          <w:sz w:val="28"/>
          <w:szCs w:val="28"/>
          <w:lang w:val="ru-RU"/>
        </w:rPr>
      </w:pPr>
    </w:p>
    <w:p w:rsidR="00556A25" w:rsidRDefault="00556A25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Специалист по работе с молодежью МКУ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администрации сельского поселения Кубань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Гулькевичского района                                                                     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Н.Р. Дряницына</w:t>
      </w:r>
    </w:p>
    <w:p w:rsidR="00556A25" w:rsidRDefault="00556A25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</w:p>
    <w:p w:rsidR="00556A25" w:rsidRDefault="00972931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lastRenderedPageBreak/>
        <w:t xml:space="preserve"> </w:t>
      </w:r>
    </w:p>
    <w:sectPr w:rsidR="00556A25" w:rsidSect="00556A2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31" w:rsidRDefault="00972931" w:rsidP="00556A25">
      <w:r>
        <w:separator/>
      </w:r>
    </w:p>
  </w:endnote>
  <w:endnote w:type="continuationSeparator" w:id="0">
    <w:p w:rsidR="00972931" w:rsidRDefault="00972931" w:rsidP="0055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31" w:rsidRDefault="00972931" w:rsidP="00556A25">
      <w:r w:rsidRPr="00556A25">
        <w:rPr>
          <w:color w:val="000000"/>
        </w:rPr>
        <w:ptab w:relativeTo="margin" w:alignment="center" w:leader="none"/>
      </w:r>
    </w:p>
  </w:footnote>
  <w:footnote w:type="continuationSeparator" w:id="0">
    <w:p w:rsidR="00972931" w:rsidRDefault="00972931" w:rsidP="00556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25"/>
    <w:rsid w:val="00556A25"/>
    <w:rsid w:val="00972931"/>
    <w:rsid w:val="00B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6A25"/>
  </w:style>
  <w:style w:type="paragraph" w:customStyle="1" w:styleId="Heading">
    <w:name w:val="Heading"/>
    <w:basedOn w:val="Standard"/>
    <w:next w:val="Textbody"/>
    <w:rsid w:val="00556A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56A25"/>
    <w:pPr>
      <w:spacing w:after="120"/>
    </w:pPr>
  </w:style>
  <w:style w:type="paragraph" w:styleId="a3">
    <w:name w:val="List"/>
    <w:basedOn w:val="Textbody"/>
    <w:rsid w:val="00556A25"/>
  </w:style>
  <w:style w:type="paragraph" w:customStyle="1" w:styleId="Caption">
    <w:name w:val="Caption"/>
    <w:basedOn w:val="Standard"/>
    <w:rsid w:val="00556A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6A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1222</Words>
  <Characters>6968</Characters>
  <Application>Microsoft Office Word</Application>
  <DocSecurity>0</DocSecurity>
  <Lines>58</Lines>
  <Paragraphs>16</Paragraphs>
  <ScaleCrop>false</ScaleCrop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cp:lastPrinted>2020-02-13T08:12:00Z</cp:lastPrinted>
  <dcterms:created xsi:type="dcterms:W3CDTF">2009-04-16T11:32:00Z</dcterms:created>
  <dcterms:modified xsi:type="dcterms:W3CDTF">2020-03-25T07:23:00Z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