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сельского поселения  Кубань Гулькевичского района за  два месяца 2020 года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241" w:type="dxa"/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66"/>
        <w:gridCol w:w="7613"/>
        <w:gridCol w:w="862"/>
      </w:tblGrid>
      <w:tr>
        <w:trPr>
          <w:trHeight w:val="741" w:hRule="exact"/>
          <w:cantSplit w:val="true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комиссии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>
        <w:trPr>
          <w:trHeight w:val="303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на учёте ОВД граждан,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190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профилактическом учёте ОВД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>
        <w:trPr>
          <w:trHeight w:val="172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учётов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учёте ОВД (профучёт)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адмнадзор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35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лица, соверш-е правон-я посяг.на общ. порядок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лица, сост-е в неформальных молод. организ-х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ст. 6.8 – 6.9  КоАП РФ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граждан,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286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адм. ответственности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Оказано социальной помощи всего, в том числе;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421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территориальной комиссии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профилактике правонарушений при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Кубань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В.А. Пеплов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Предствитель ОМВД России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Краснодарскому краю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Гулькевичском районе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УУП                                                                                                                            Р.Г. Маматов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2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d50b8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d50b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LibreOffice/5.4.1.2$Windows_X86_64 LibreOffice_project/ea7cb86e6eeb2bf3a5af73a8f7777ac570321527</Application>
  <Pages>2</Pages>
  <Words>421</Words>
  <Characters>2404</Characters>
  <CharactersWithSpaces>2939</CharactersWithSpaces>
  <Paragraphs>153</Paragraphs>
  <Company>Администрация Краснодарского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2017-02-07T07:32:00Z</dcterms:created>
  <dc:creator>Шаповалов Георгий Георгиевич</dc:creator>
  <dc:description/>
  <dc:language>ru-RU</dc:language>
  <cp:lastModifiedBy/>
  <cp:lastPrinted>2020-02-18T13:58:03Z</cp:lastPrinted>
  <dcterms:modified xsi:type="dcterms:W3CDTF">2020-02-18T14:03:17Z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