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>ПОВЕСТКА ДНЯ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35 сессия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созыва Совета сельского поселения Кубань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Гулькевичского района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sz w:val="28"/>
          <w:szCs w:val="28"/>
        </w:rPr>
        <w:t>26 января 2017 года</w:t>
        <w:tab/>
        <w:tab/>
        <w:tab/>
        <w:tab/>
        <w:tab/>
        <w:tab/>
        <w:tab/>
        <w:t xml:space="preserve">         пос. Кубань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1. </w:t>
      </w:r>
      <w:bookmarkStart w:id="0" w:name="__DdeLink__38_884276755"/>
      <w:r>
        <w:rPr>
          <w:sz w:val="28"/>
          <w:szCs w:val="28"/>
          <w:lang w:eastAsia="ru-RU"/>
        </w:rPr>
        <w:t xml:space="preserve">О внесении изменений в решение 34 сессии </w:t>
      </w:r>
      <w:r>
        <w:rPr>
          <w:sz w:val="28"/>
          <w:szCs w:val="28"/>
          <w:lang w:val="en-US" w:eastAsia="ru-RU"/>
        </w:rPr>
        <w:t xml:space="preserve">III </w:t>
      </w:r>
      <w:r>
        <w:rPr>
          <w:sz w:val="28"/>
          <w:szCs w:val="28"/>
          <w:lang w:val="ru-RU" w:eastAsia="ru-RU"/>
        </w:rPr>
        <w:t>созыва Совета сельского поселения Кубань Гулькевичского района от 15 декабря 2016 года № 1                  «О бюджете сельского поселения Кубань Гулькевичского района на 2017 год»</w:t>
      </w:r>
      <w:bookmarkEnd w:id="0"/>
      <w:r>
        <w:rPr>
          <w:sz w:val="28"/>
          <w:szCs w:val="28"/>
          <w:lang w:eastAsia="ru-RU"/>
        </w:rPr>
        <w:t>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</w:rPr>
        <w:t>2.</w:t>
      </w:r>
      <w:r>
        <w:rPr>
          <w:sz w:val="28"/>
          <w:szCs w:val="28"/>
          <w:lang w:eastAsia="ru-RU"/>
        </w:rPr>
        <w:t xml:space="preserve"> Об утверждении порядка проведения антикоррупционной экспертизы нормативных правовых актов и проектов нормативных правовых актов Совета сельского поселения Кубань Гулькевичского района;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 внесении изменения в решение 10 сессии III созыва                                    Совета сельского поселения Кубань Гулькевичского  района от 21 апреля 2015 года № 4 «Об утверждении стоимости платных услуг, оказываемых муниципальными учреждениями, подведомственными администрации сельского поселения Кубань Гулькевичского района»;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4. Об утверждении порядка перечисления муниципальными унитарными предприятиями сельского поселения Кубань Гулькевичского района части прибыли, остающейся после уплаты налогов и иных обязательных платежей, в бюджет сельского поселения Кубань Гулькевичского района;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5. Разное.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>Гулькевичского района</w:t>
        <w:tab/>
        <w:tab/>
        <w:tab/>
        <w:tab/>
        <w:tab/>
        <w:t xml:space="preserve">                    А.В.Матяш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Normal"/>
    <w:pPr>
      <w:keepNext/>
      <w:keepLines/>
      <w:spacing w:before="480" w:after="0"/>
      <w:outlineLvl w:val="0"/>
    </w:pPr>
    <w:rPr>
      <w:rFonts w:ascii="Cambria" w:hAnsi="Cambria" w:eastAsia="" w:cs=""/>
      <w:b/>
      <w:bCs/>
      <w:color w:val="365F91"/>
      <w:sz w:val="28"/>
      <w:szCs w:val="28"/>
    </w:rPr>
  </w:style>
  <w:style w:type="paragraph" w:styleId="7">
    <w:name w:val="Заголовок 7"/>
    <w:basedOn w:val="Normal"/>
    <w:pPr>
      <w:keepNext/>
      <w:keepLines/>
      <w:suppressAutoHyphens w:val="false"/>
      <w:spacing w:before="200" w:after="0"/>
      <w:outlineLvl w:val="6"/>
    </w:pPr>
    <w:rPr>
      <w:rFonts w:ascii="Cambria" w:hAnsi="Cambria" w:eastAsia="" w:cs=""/>
      <w:b/>
      <w:bCs/>
      <w:i/>
      <w:iCs/>
      <w:color w:val="404040"/>
      <w:sz w:val="20"/>
      <w:szCs w:val="20"/>
      <w:lang w:eastAsia="ru-RU"/>
    </w:rPr>
  </w:style>
  <w:style w:type="character" w:styleId="DefaultParagraphFont">
    <w:name w:val="Default Paragraph Font"/>
    <w:qFormat/>
    <w:rPr/>
  </w:style>
  <w:style w:type="character" w:styleId="11">
    <w:name w:val="Заголовок 1 Знак"/>
    <w:basedOn w:val="DefaultParagraphFont"/>
    <w:qFormat/>
    <w:rPr>
      <w:rFonts w:ascii="Cambria" w:hAnsi="Cambria" w:eastAsia="" w:cs=""/>
      <w:b/>
      <w:bCs/>
      <w:color w:val="365F91"/>
      <w:sz w:val="28"/>
      <w:szCs w:val="28"/>
      <w:lang w:eastAsia="zh-CN"/>
    </w:rPr>
  </w:style>
  <w:style w:type="character" w:styleId="71">
    <w:name w:val="Заголовок 7 Знак"/>
    <w:basedOn w:val="DefaultParagraphFont"/>
    <w:qFormat/>
    <w:rPr>
      <w:rFonts w:ascii="Cambria" w:hAnsi="Cambria" w:eastAsia="" w:cs=""/>
      <w:i/>
      <w:iCs/>
      <w:color w:val="404040"/>
      <w:sz w:val="20"/>
      <w:szCs w:val="20"/>
      <w:lang w:eastAsia="ru-RU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 Знак Знак Знак Знак Знак"/>
    <w:basedOn w:val="Normal"/>
    <w:qFormat/>
    <w:pPr>
      <w:suppressAutoHyphens w:val="false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LibreOffice/5.0.6.3$Windows_x86 LibreOffice_project/490fc03b25318460cfc54456516ea2519c11d1aa</Application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2016-11-25T09:41:00Z</dcterms:created>
  <dc:creator>User</dc:creator>
  <dc:language>ru</dc:language>
  <cp:lastPrinted>2016-12-15T13:38:01Z</cp:lastPrinted>
  <dcterms:modified xsi:type="dcterms:W3CDTF">2017-01-26T14:14:28Z</dcterms:modified>
  <cp:revision>7</cp:revision>
</cp:coreProperties>
</file>